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938"/>
        <w:gridCol w:w="2127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309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C197A" w:rsidRPr="009C19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Rejestr Podmiotów Wykonujących Działalność Leczniczą 2.0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B3096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A06425" w:rsidTr="00B3096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036373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2.1. Efekty projektu. Cele i korzyści wynikające z projektu. </w:t>
            </w:r>
          </w:p>
        </w:tc>
        <w:tc>
          <w:tcPr>
            <w:tcW w:w="7938" w:type="dxa"/>
            <w:shd w:val="clear" w:color="auto" w:fill="auto"/>
          </w:tcPr>
          <w:p w:rsidR="00E5716F" w:rsidRPr="00A06425" w:rsidRDefault="0045681A" w:rsidP="00BD5A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Założone w projekcie wskaźniki KPI, jako wskaźniki dotyczące osiągnięcia celu i rezultatów projektu, powinny również </w:t>
            </w:r>
            <w:r w:rsidR="006003A8">
              <w:rPr>
                <w:rFonts w:asciiTheme="minorHAnsi" w:hAnsiTheme="minorHAnsi" w:cstheme="minorHAnsi"/>
                <w:sz w:val="22"/>
                <w:szCs w:val="22"/>
              </w:rPr>
              <w:t xml:space="preserve">korespondować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pewnym zakresie </w:t>
            </w:r>
            <w:r w:rsidR="006003A8">
              <w:rPr>
                <w:rFonts w:asciiTheme="minorHAnsi" w:hAnsiTheme="minorHAnsi" w:cstheme="minorHAnsi"/>
                <w:sz w:val="22"/>
                <w:szCs w:val="22"/>
              </w:rPr>
              <w:t xml:space="preserve">z korzyściami, które są </w:t>
            </w:r>
            <w:r w:rsidR="00B30966">
              <w:rPr>
                <w:rFonts w:asciiTheme="minorHAnsi" w:hAnsiTheme="minorHAnsi" w:cstheme="minorHAnsi"/>
                <w:sz w:val="22"/>
                <w:szCs w:val="22"/>
              </w:rPr>
              <w:t>wynik</w:t>
            </w:r>
            <w:r w:rsidR="006003A8">
              <w:rPr>
                <w:rFonts w:asciiTheme="minorHAnsi" w:hAnsiTheme="minorHAnsi" w:cstheme="minorHAnsi"/>
                <w:sz w:val="22"/>
                <w:szCs w:val="22"/>
              </w:rPr>
              <w:t>ową</w:t>
            </w:r>
            <w:r w:rsidR="00B309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003A8">
              <w:rPr>
                <w:rFonts w:asciiTheme="minorHAnsi" w:hAnsiTheme="minorHAnsi" w:cstheme="minorHAnsi"/>
                <w:sz w:val="22"/>
                <w:szCs w:val="22"/>
              </w:rPr>
              <w:t xml:space="preserve">osiągniętych </w:t>
            </w:r>
            <w:r w:rsidR="000C4B79">
              <w:rPr>
                <w:rFonts w:asciiTheme="minorHAnsi" w:hAnsiTheme="minorHAnsi" w:cstheme="minorHAnsi"/>
                <w:sz w:val="22"/>
                <w:szCs w:val="22"/>
              </w:rPr>
              <w:t>celów i rezultatów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003A8">
              <w:rPr>
                <w:rFonts w:asciiTheme="minorHAnsi" w:hAnsiTheme="minorHAnsi" w:cstheme="minorHAnsi"/>
                <w:sz w:val="22"/>
                <w:szCs w:val="22"/>
              </w:rPr>
              <w:t xml:space="preserve"> Wskazane byłoby sformułowanie własnych wskaźników celu/produktu lub rezultatu, które </w:t>
            </w:r>
            <w:r w:rsidR="00BD5A47">
              <w:rPr>
                <w:rFonts w:asciiTheme="minorHAnsi" w:hAnsiTheme="minorHAnsi" w:cstheme="minorHAnsi"/>
                <w:sz w:val="22"/>
                <w:szCs w:val="22"/>
              </w:rPr>
              <w:t>jednocześnie wpisują się w zakres objęty korzyściami projektu.</w:t>
            </w:r>
          </w:p>
        </w:tc>
        <w:tc>
          <w:tcPr>
            <w:tcW w:w="2127" w:type="dxa"/>
            <w:shd w:val="clear" w:color="auto" w:fill="auto"/>
          </w:tcPr>
          <w:p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:rsidTr="00B3096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036373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7.3. </w:t>
            </w:r>
            <w:r w:rsidRPr="009C197A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B30966" w:rsidRPr="00A06425" w:rsidRDefault="00B30966" w:rsidP="00B309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966">
              <w:rPr>
                <w:rFonts w:asciiTheme="minorHAnsi" w:hAnsiTheme="minorHAnsi" w:cstheme="minorHAnsi"/>
                <w:sz w:val="22"/>
                <w:szCs w:val="22"/>
              </w:rPr>
              <w:t>Brak informacji o sztywnych założeniach lub ograniczeniach w zakresie zmian technologicznych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obszarach Infrastruktura, Sieć i bezpieczeństwo, Systemy operacyjne serwerowe oraz Portale, </w:t>
            </w:r>
            <w:r w:rsidRPr="00B30966">
              <w:rPr>
                <w:rFonts w:asciiTheme="minorHAnsi" w:hAnsiTheme="minorHAnsi" w:cstheme="minorHAnsi"/>
                <w:sz w:val="22"/>
                <w:szCs w:val="22"/>
              </w:rPr>
              <w:t xml:space="preserve">w kontekście jednego z celów projektu, którym jest dostosowanie istniejącego systemu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RPWDL</w:t>
            </w:r>
            <w:r w:rsidRPr="00B30966">
              <w:rPr>
                <w:rFonts w:asciiTheme="minorHAnsi" w:hAnsiTheme="minorHAnsi" w:cstheme="minorHAnsi"/>
                <w:sz w:val="22"/>
                <w:szCs w:val="22"/>
              </w:rPr>
              <w:t xml:space="preserve">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nowych potrzeb i założeń projektu </w:t>
            </w:r>
          </w:p>
        </w:tc>
        <w:tc>
          <w:tcPr>
            <w:tcW w:w="2127" w:type="dxa"/>
            <w:shd w:val="clear" w:color="auto" w:fill="auto"/>
          </w:tcPr>
          <w:p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5233" w:rsidRPr="00A06425" w:rsidTr="00B30966">
        <w:tc>
          <w:tcPr>
            <w:tcW w:w="562" w:type="dxa"/>
            <w:shd w:val="clear" w:color="auto" w:fill="auto"/>
          </w:tcPr>
          <w:p w:rsidR="007A5233" w:rsidRPr="00A06425" w:rsidRDefault="007A523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A5233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7A5233" w:rsidRDefault="0045681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  <w:r w:rsidR="00DA01F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5681A"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 w:rsidR="00DA01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A01FA" w:rsidRPr="00DA01FA" w:rsidRDefault="00DA01FA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7.4. </w:t>
            </w:r>
            <w:r w:rsidRPr="00DA01FA">
              <w:rPr>
                <w:rFonts w:asciiTheme="minorHAnsi" w:hAnsiTheme="minorHAnsi" w:cstheme="minorHAnsi"/>
                <w:sz w:val="22"/>
                <w:szCs w:val="22"/>
              </w:rPr>
              <w:t>Opis zasobów danych przetwarzanych w planowanym</w:t>
            </w:r>
          </w:p>
          <w:p w:rsidR="00DA01FA" w:rsidRPr="00036373" w:rsidRDefault="0004713B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DA01FA" w:rsidRPr="00DA01FA">
              <w:rPr>
                <w:rFonts w:asciiTheme="minorHAnsi" w:hAnsiTheme="minorHAnsi" w:cstheme="minorHAnsi"/>
                <w:sz w:val="22"/>
                <w:szCs w:val="22"/>
              </w:rPr>
              <w:t>ozwiązaniu</w:t>
            </w:r>
            <w:r w:rsidR="00DA01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7A5233" w:rsidRDefault="0045681A" w:rsidP="00456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 integruje się z systemem obsługujący </w:t>
            </w:r>
            <w:r w:rsidR="0041618F">
              <w:rPr>
                <w:rFonts w:asciiTheme="minorHAnsi" w:hAnsiTheme="minorHAnsi" w:cstheme="minorHAnsi"/>
                <w:sz w:val="22"/>
                <w:szCs w:val="22"/>
              </w:rPr>
              <w:t>Krajow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41618F">
              <w:rPr>
                <w:rFonts w:asciiTheme="minorHAnsi" w:hAnsiTheme="minorHAnsi" w:cstheme="minorHAnsi"/>
                <w:sz w:val="22"/>
                <w:szCs w:val="22"/>
              </w:rPr>
              <w:t xml:space="preserve"> Rejestru Urzędowego Podmiotów Gospodarki Narodowej</w:t>
            </w:r>
            <w:r w:rsidR="00DA01FA">
              <w:rPr>
                <w:rFonts w:asciiTheme="minorHAnsi" w:hAnsiTheme="minorHAnsi" w:cstheme="minorHAnsi"/>
                <w:sz w:val="22"/>
                <w:szCs w:val="22"/>
              </w:rPr>
              <w:t xml:space="preserve"> REGON jako źródła informacji dla danych o formach prawnych i danych (w t</w:t>
            </w:r>
            <w:r w:rsidR="0004713B">
              <w:rPr>
                <w:rFonts w:asciiTheme="minorHAnsi" w:hAnsiTheme="minorHAnsi" w:cstheme="minorHAnsi"/>
                <w:sz w:val="22"/>
                <w:szCs w:val="22"/>
              </w:rPr>
              <w:t>ym dane osobowe) osób będących w</w:t>
            </w:r>
            <w:r w:rsidR="00DA01FA">
              <w:rPr>
                <w:rFonts w:asciiTheme="minorHAnsi" w:hAnsiTheme="minorHAnsi" w:cstheme="minorHAnsi"/>
                <w:sz w:val="22"/>
                <w:szCs w:val="22"/>
              </w:rPr>
              <w:t xml:space="preserve"> organach podmiotów z innych rejestrów – patrz CEIDG jak i KRS.</w:t>
            </w:r>
          </w:p>
        </w:tc>
        <w:tc>
          <w:tcPr>
            <w:tcW w:w="2127" w:type="dxa"/>
            <w:shd w:val="clear" w:color="auto" w:fill="auto"/>
          </w:tcPr>
          <w:p w:rsidR="007A5233" w:rsidRDefault="00B30966" w:rsidP="00456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45681A">
              <w:rPr>
                <w:rFonts w:asciiTheme="minorHAnsi" w:hAnsiTheme="minorHAnsi" w:cstheme="minorHAnsi"/>
                <w:sz w:val="22"/>
                <w:szCs w:val="22"/>
              </w:rPr>
              <w:t>potwierdzenie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681A">
              <w:rPr>
                <w:rFonts w:asciiTheme="minorHAnsi" w:hAnsiTheme="minorHAnsi" w:cstheme="minorHAnsi"/>
                <w:sz w:val="22"/>
                <w:szCs w:val="22"/>
              </w:rPr>
              <w:t xml:space="preserve">zasadności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lub ew. korektę opisu założeń.</w:t>
            </w:r>
          </w:p>
        </w:tc>
        <w:tc>
          <w:tcPr>
            <w:tcW w:w="1359" w:type="dxa"/>
          </w:tcPr>
          <w:p w:rsidR="007A5233" w:rsidRPr="00A06425" w:rsidRDefault="007A523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D96"/>
    <w:rsid w:val="00034258"/>
    <w:rsid w:val="00036373"/>
    <w:rsid w:val="0004713B"/>
    <w:rsid w:val="000C4B79"/>
    <w:rsid w:val="001347FA"/>
    <w:rsid w:val="00140BE8"/>
    <w:rsid w:val="0019648E"/>
    <w:rsid w:val="002715B2"/>
    <w:rsid w:val="003124D1"/>
    <w:rsid w:val="00340F00"/>
    <w:rsid w:val="00354B55"/>
    <w:rsid w:val="0036529D"/>
    <w:rsid w:val="003B4105"/>
    <w:rsid w:val="0041618F"/>
    <w:rsid w:val="0045681A"/>
    <w:rsid w:val="004A4E55"/>
    <w:rsid w:val="004D086F"/>
    <w:rsid w:val="005F6527"/>
    <w:rsid w:val="006003A8"/>
    <w:rsid w:val="00660CE4"/>
    <w:rsid w:val="006705EC"/>
    <w:rsid w:val="006E16E9"/>
    <w:rsid w:val="007A5233"/>
    <w:rsid w:val="00807385"/>
    <w:rsid w:val="008C6FFF"/>
    <w:rsid w:val="00944932"/>
    <w:rsid w:val="00945482"/>
    <w:rsid w:val="009B3C3D"/>
    <w:rsid w:val="009C197A"/>
    <w:rsid w:val="009E5FDB"/>
    <w:rsid w:val="00A06425"/>
    <w:rsid w:val="00AC33E5"/>
    <w:rsid w:val="00AC7796"/>
    <w:rsid w:val="00B10358"/>
    <w:rsid w:val="00B30966"/>
    <w:rsid w:val="00B871B6"/>
    <w:rsid w:val="00BD5A47"/>
    <w:rsid w:val="00C64B1B"/>
    <w:rsid w:val="00CD5EB0"/>
    <w:rsid w:val="00D13E7F"/>
    <w:rsid w:val="00DA01FA"/>
    <w:rsid w:val="00E14C33"/>
    <w:rsid w:val="00E5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2023-10-05T07:01:00Z</dcterms:created>
  <dcterms:modified xsi:type="dcterms:W3CDTF">2023-10-05T07:01:00Z</dcterms:modified>
</cp:coreProperties>
</file>